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DIŠTANČNÉ    VZDELÁVANIE</w:t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Fyzika - 9. ročník </w:t>
      </w:r>
      <w:r>
        <w:rPr>
          <w:sz w:val="32"/>
          <w:szCs w:val="32"/>
        </w:rPr>
        <w:t>polročné opakovanie.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Fyzikálna veličina – elektrický prúd. Meranie prúdu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Aby sme mohli prúdy predchádzajúce vodičmi navzájom porovnávať, zaviedla sa </w:t>
      </w:r>
      <w:r>
        <w:rPr>
          <w:b/>
          <w:sz w:val="28"/>
          <w:szCs w:val="28"/>
        </w:rPr>
        <w:t>fyzikálna veličina elektrický prúd</w:t>
      </w:r>
      <w:r>
        <w:rPr>
          <w:sz w:val="28"/>
          <w:szCs w:val="28"/>
        </w:rPr>
        <w:t xml:space="preserve">.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Veličina elektrický prúd má značku I.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Jednotka fyzikálnej veličiny elektrický prúd</w:t>
      </w:r>
      <w:r>
        <w:rPr>
          <w:sz w:val="28"/>
          <w:szCs w:val="28"/>
        </w:rPr>
        <w:t xml:space="preserve"> je základná jednotka a nazýva sa </w:t>
      </w:r>
      <w:r>
        <w:rPr>
          <w:b/>
          <w:sz w:val="28"/>
          <w:szCs w:val="28"/>
        </w:rPr>
        <w:t>ampér</w:t>
      </w:r>
      <w:r>
        <w:rPr>
          <w:sz w:val="28"/>
          <w:szCs w:val="28"/>
        </w:rPr>
        <w:t xml:space="preserve">, jej značka je </w:t>
      </w:r>
      <w:r>
        <w:rPr>
          <w:b/>
          <w:sz w:val="28"/>
          <w:szCs w:val="28"/>
        </w:rPr>
        <w:t>A</w:t>
      </w:r>
      <w:r>
        <w:rPr>
          <w:sz w:val="28"/>
          <w:szCs w:val="28"/>
        </w:rPr>
        <w:t>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Elektrický prúd vypočítame z veľkosti elektrického náboja, ktorý prejde prierezom vodiča za jednotku času. </w:t>
      </w:r>
    </w:p>
    <w:p>
      <w:pPr>
        <w:pStyle w:val="Normal"/>
        <w:spacing w:before="0" w:after="0"/>
        <w:rPr>
          <w:rFonts w:eastAsia="" w:eastAsiaTheme="minorEastAsia"/>
          <w:sz w:val="28"/>
          <w:szCs w:val="28"/>
        </w:rPr>
      </w:pPr>
      <w:r>
        <w:rPr>
          <w:sz w:val="28"/>
          <w:szCs w:val="28"/>
        </w:rPr>
        <w:t xml:space="preserve">Vyjadrené matematickým vzťahom  </w:t>
      </w:r>
      <w:r>
        <w:rPr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Q</m:t>
            </m:r>
          </m:num>
          <m:den>
            <m:r>
              <w:rPr>
                <w:rFonts w:ascii="Cambria Math" w:hAnsi="Cambria Math"/>
              </w:rPr>
              <m:t xml:space="preserve">t</m:t>
            </m:r>
          </m:den>
        </m:f>
      </m:oMath>
      <w:r>
        <w:rPr>
          <w:rFonts w:eastAsia="" w:eastAsiaTheme="minorEastAsia"/>
          <w:sz w:val="28"/>
          <w:szCs w:val="28"/>
        </w:rPr>
        <w:t>.</w:t>
      </w:r>
    </w:p>
    <w:p>
      <w:pPr>
        <w:pStyle w:val="Normal"/>
        <w:spacing w:before="0" w:after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b/>
          <w:sz w:val="28"/>
          <w:szCs w:val="28"/>
        </w:rPr>
        <w:t>Prístroj</w:t>
      </w:r>
      <w:r>
        <w:rPr>
          <w:rFonts w:eastAsia="" w:eastAsiaTheme="minorEastAsia"/>
          <w:sz w:val="28"/>
          <w:szCs w:val="28"/>
        </w:rPr>
        <w:t xml:space="preserve">, ktorým veľkosť elektrického prúdu v obvode odmeriame, sa volá </w:t>
      </w:r>
    </w:p>
    <w:p>
      <w:pPr>
        <w:pStyle w:val="Normal"/>
        <w:spacing w:before="0" w:after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b/>
          <w:sz w:val="28"/>
          <w:szCs w:val="28"/>
        </w:rPr>
        <w:t>ampérmeter</w:t>
      </w:r>
      <w:r>
        <w:rPr>
          <w:rFonts w:eastAsia="" w:eastAsiaTheme="minorEastAsia"/>
          <w:sz w:val="28"/>
          <w:szCs w:val="28"/>
        </w:rPr>
        <w:t xml:space="preserve">. </w:t>
      </w:r>
    </w:p>
    <w:p>
      <w:pPr>
        <w:pStyle w:val="Normal"/>
        <w:spacing w:before="0" w:after="0"/>
        <w:rPr>
          <w:rFonts w:eastAsia="" w:eastAsiaTheme="minorEastAsia"/>
          <w:sz w:val="28"/>
          <w:szCs w:val="28"/>
        </w:rPr>
      </w:pPr>
      <w:r>
        <w:rPr/>
        <w:drawing>
          <wp:inline distT="0" distB="0" distL="0" distR="0">
            <wp:extent cx="3397250" cy="2825750"/>
            <wp:effectExtent l="0" t="0" r="0" b="0"/>
            <wp:docPr id="1" name="Obrázok 2" descr="Ampérmeter, voltmeter - 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Ampérmeter, voltmeter - O škol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spacing w:before="0" w:after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Ampérmeter sa zapája do elektrického obvodu vždy tak, aby ním prechádzal rovnaký prúd ako elektrickým spotrebičom, na ktorom meriame prúd.</w:t>
      </w:r>
    </w:p>
    <w:p>
      <w:pPr>
        <w:pStyle w:val="Normal"/>
        <w:spacing w:before="0" w:after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Svorka označená na prístroji + sa spája s rovnako označenou svorkou zdroja.</w:t>
      </w:r>
    </w:p>
    <w:p>
      <w:pPr>
        <w:pStyle w:val="Normal"/>
        <w:spacing w:before="0" w:after="0"/>
        <w:rPr>
          <w:rFonts w:eastAsia="" w:eastAsiaTheme="minorEastAsia"/>
          <w:sz w:val="28"/>
          <w:szCs w:val="28"/>
        </w:rPr>
      </w:pPr>
      <w:r>
        <w:rPr>
          <w:sz w:val="28"/>
          <w:szCs w:val="28"/>
        </w:rPr>
        <w:t>Meracími prístrojmi môžeme merať</w:t>
      </w:r>
      <w:r>
        <w:rPr>
          <w:b/>
          <w:sz w:val="28"/>
          <w:szCs w:val="28"/>
        </w:rPr>
        <w:t xml:space="preserve"> jednosmerný </w:t>
      </w:r>
      <w:r>
        <w:rPr>
          <w:sz w:val="28"/>
          <w:szCs w:val="28"/>
        </w:rPr>
        <w:t xml:space="preserve">a tiež </w:t>
      </w:r>
      <w:r>
        <w:rPr>
          <w:b/>
          <w:sz w:val="28"/>
          <w:szCs w:val="28"/>
        </w:rPr>
        <w:t>striedavý prúd</w:t>
      </w:r>
      <w:r>
        <w:rPr>
          <w:sz w:val="28"/>
          <w:szCs w:val="28"/>
        </w:rPr>
        <w:t>.</w:t>
      </w:r>
    </w:p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Zapojenie ampérmetra do elektrického obvodu + schéma zapojenia:</w:t>
      </w:r>
    </w:p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drawing>
          <wp:anchor behindDoc="0" distT="0" distB="0" distL="0" distR="12319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ge">
              <wp:posOffset>1333500</wp:posOffset>
            </wp:positionV>
            <wp:extent cx="5363210" cy="2292350"/>
            <wp:effectExtent l="0" t="0" r="0" b="0"/>
            <wp:wrapTopAndBottom/>
            <wp:docPr id="2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rPr>
          <w:rFonts w:eastAsia="" w:eastAsiaTheme="minorEastAsia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eastAsia="" w:eastAsiaTheme="minorEastAsia"/>
          <w:sz w:val="28"/>
          <w:szCs w:val="28"/>
        </w:rPr>
      </w:r>
    </w:p>
    <w:p>
      <w:pPr>
        <w:pStyle w:val="Normal"/>
        <w:rPr/>
      </w:pPr>
      <w:r>
        <w:rPr>
          <w:b/>
          <w:sz w:val="40"/>
          <w:szCs w:val="40"/>
        </w:rPr>
        <w:t xml:space="preserve">                                                 </w:t>
      </w:r>
      <w:r>
        <w:rPr>
          <w:b/>
          <w:sz w:val="40"/>
          <w:szCs w:val="40"/>
        </w:rPr>
        <w:t>robert3bednar@gmail.com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55c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e71d8"/>
    <w:rPr>
      <w:color w:val="808080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LibreOffice/5.0.4.2$Windows_x86 LibreOffice_project/2b9802c1994aa0b7dc6079e128979269cf95bc78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2020-12-16T16:21:00Z</dcterms:created>
  <dc:creator>Adri</dc:creator>
  <dc:language>sk-SK</dc:language>
  <dcterms:modified xsi:type="dcterms:W3CDTF">2021-01-12T18:41:32Z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