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0E" w:rsidRDefault="00ED110E" w:rsidP="008362D7">
      <w:pPr>
        <w:spacing w:before="100" w:beforeAutospacing="1" w:after="100" w:afterAutospacing="1" w:line="360" w:lineRule="atLeast"/>
        <w:jc w:val="center"/>
        <w:rPr>
          <w:b/>
          <w:color w:val="000000"/>
          <w:sz w:val="28"/>
          <w:szCs w:val="28"/>
        </w:rPr>
      </w:pPr>
      <w:r w:rsidRPr="004B2E04">
        <w:rPr>
          <w:b/>
          <w:color w:val="000000"/>
          <w:sz w:val="28"/>
          <w:szCs w:val="28"/>
        </w:rPr>
        <w:t>PROCEDURA POSTĘPOWANIA NAUCZYCIELA W PRZYPADKU ZNALEZIENIA NA TERENIE SZKOŁY BRONI, MATERIAŁÓW WYBUCHOWYCH, INNYCH NIEBEZPIECZ</w:t>
      </w:r>
      <w:r w:rsidR="007D1441">
        <w:rPr>
          <w:b/>
          <w:color w:val="000000"/>
          <w:sz w:val="28"/>
          <w:szCs w:val="28"/>
        </w:rPr>
        <w:t>NYCH SUBSTANCJI LUB PRZEDMIOTÓW</w:t>
      </w:r>
    </w:p>
    <w:p w:rsidR="00412919" w:rsidRDefault="00412919" w:rsidP="00412919">
      <w:pPr>
        <w:rPr>
          <w:i/>
        </w:rPr>
      </w:pPr>
    </w:p>
    <w:p w:rsidR="00412919" w:rsidRDefault="00412919" w:rsidP="00412919">
      <w:pPr>
        <w:rPr>
          <w:i/>
        </w:rPr>
      </w:pPr>
      <w:r>
        <w:rPr>
          <w:i/>
        </w:rPr>
        <w:t>Podstawa prawna:</w:t>
      </w:r>
      <w:r w:rsidRPr="0058215A">
        <w:rPr>
          <w:i/>
          <w:color w:val="000000"/>
        </w:rPr>
        <w:br/>
      </w:r>
      <w:r w:rsidRPr="00772D56">
        <w:rPr>
          <w:i/>
        </w:rPr>
        <w:t>Rozporządzenie ME</w:t>
      </w:r>
      <w:r>
        <w:rPr>
          <w:i/>
        </w:rPr>
        <w:t>N z dnia 31 grudnia 2002 r. w sprawie bezpieczeństwa i higieny w publicznych i niepublicznych szkołach i placówkach (</w:t>
      </w:r>
      <w:r w:rsidRPr="00772D56">
        <w:rPr>
          <w:i/>
        </w:rPr>
        <w:t xml:space="preserve"> </w:t>
      </w:r>
      <w:proofErr w:type="spellStart"/>
      <w:r w:rsidRPr="00772D56">
        <w:rPr>
          <w:i/>
        </w:rPr>
        <w:t>Dz.U</w:t>
      </w:r>
      <w:proofErr w:type="spellEnd"/>
      <w:r w:rsidRPr="00772D56">
        <w:rPr>
          <w:i/>
        </w:rPr>
        <w:t>.</w:t>
      </w:r>
      <w:r>
        <w:rPr>
          <w:i/>
        </w:rPr>
        <w:t xml:space="preserve"> z </w:t>
      </w:r>
      <w:r w:rsidRPr="00772D56">
        <w:rPr>
          <w:i/>
        </w:rPr>
        <w:t xml:space="preserve"> 200</w:t>
      </w:r>
      <w:r>
        <w:rPr>
          <w:i/>
        </w:rPr>
        <w:t>3</w:t>
      </w:r>
      <w:r w:rsidRPr="00772D56">
        <w:rPr>
          <w:i/>
        </w:rPr>
        <w:t xml:space="preserve"> Nr </w:t>
      </w:r>
      <w:r>
        <w:rPr>
          <w:i/>
        </w:rPr>
        <w:t>6, poz. 69, z2009 r.  Nr 139, poz. 1130, z 2010 r. Nr215, poz. 1408 oraz z 2011 r. Nr 161, poz. 968)</w:t>
      </w:r>
    </w:p>
    <w:p w:rsidR="00412919" w:rsidRPr="00B37BC6" w:rsidRDefault="00412919" w:rsidP="00412919">
      <w:pPr>
        <w:rPr>
          <w:i/>
        </w:rPr>
      </w:pPr>
      <w:r w:rsidRPr="00B37BC6">
        <w:rPr>
          <w:i/>
        </w:rPr>
        <w:t>Rozporządzenie Ministra Edukacji Narodowej z dnia 22 lipca 2011 r. zmieniające rozporządzenie w sprawie bezpieczeństwa i higieny w publicznych i niepublicznych szkołach i placówkach (</w:t>
      </w:r>
      <w:proofErr w:type="spellStart"/>
      <w:r w:rsidRPr="00B37BC6">
        <w:rPr>
          <w:i/>
        </w:rPr>
        <w:t>Dz.U</w:t>
      </w:r>
      <w:proofErr w:type="spellEnd"/>
      <w:r w:rsidRPr="00B37BC6">
        <w:rPr>
          <w:i/>
        </w:rPr>
        <w:t xml:space="preserve">. 2011 </w:t>
      </w:r>
      <w:r>
        <w:rPr>
          <w:i/>
        </w:rPr>
        <w:br/>
      </w:r>
      <w:r w:rsidRPr="00B37BC6">
        <w:rPr>
          <w:i/>
        </w:rPr>
        <w:t>nr 161 poz. 968)</w:t>
      </w:r>
    </w:p>
    <w:p w:rsidR="007D1441" w:rsidRPr="007D1441" w:rsidRDefault="007D1441" w:rsidP="007D1441">
      <w:pPr>
        <w:rPr>
          <w:i/>
        </w:rPr>
      </w:pPr>
    </w:p>
    <w:p w:rsidR="00ED110E" w:rsidRPr="00CA749C" w:rsidRDefault="00ED110E" w:rsidP="007D144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tLeast"/>
        <w:ind w:left="567"/>
        <w:jc w:val="both"/>
        <w:rPr>
          <w:color w:val="000000"/>
        </w:rPr>
      </w:pPr>
      <w:r w:rsidRPr="00CA749C">
        <w:rPr>
          <w:color w:val="000000"/>
        </w:rPr>
        <w:t xml:space="preserve">Nauczyciel uniemożliwia dostęp osób postronnych do znalezionych materiałów. </w:t>
      </w:r>
    </w:p>
    <w:p w:rsidR="00ED110E" w:rsidRPr="00CA749C" w:rsidRDefault="00ED110E" w:rsidP="007D144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tLeast"/>
        <w:ind w:left="567"/>
        <w:jc w:val="both"/>
        <w:rPr>
          <w:color w:val="000000"/>
        </w:rPr>
      </w:pPr>
      <w:r w:rsidRPr="00CA749C">
        <w:rPr>
          <w:color w:val="000000"/>
        </w:rPr>
        <w:t xml:space="preserve">Powiadamia dyrektora szkoły. </w:t>
      </w:r>
    </w:p>
    <w:p w:rsidR="00ED110E" w:rsidRDefault="00ED110E" w:rsidP="007D144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tLeast"/>
        <w:ind w:left="567"/>
        <w:jc w:val="both"/>
        <w:rPr>
          <w:color w:val="000000"/>
        </w:rPr>
      </w:pPr>
      <w:r w:rsidRPr="00CA749C">
        <w:rPr>
          <w:color w:val="000000"/>
        </w:rPr>
        <w:t xml:space="preserve">Dyrektor celem zapewnienia bezpieczeństwa przebywającym na terenie szkoły ogłasza ewakuację szkoły . </w:t>
      </w:r>
    </w:p>
    <w:p w:rsidR="00ED110E" w:rsidRPr="00CA749C" w:rsidRDefault="00ED110E" w:rsidP="007D144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tLeast"/>
        <w:ind w:left="567"/>
        <w:jc w:val="both"/>
        <w:rPr>
          <w:color w:val="000000"/>
        </w:rPr>
      </w:pPr>
      <w:r>
        <w:rPr>
          <w:color w:val="000000"/>
        </w:rPr>
        <w:t>Uczniowie wraz z nauczycielami wychodzą spokojnie ze szkoły na miejsce zbiórki (nauczyciel sprawdza</w:t>
      </w:r>
      <w:r w:rsidR="008362D7">
        <w:rPr>
          <w:color w:val="000000"/>
        </w:rPr>
        <w:t>,</w:t>
      </w:r>
      <w:r>
        <w:rPr>
          <w:color w:val="000000"/>
        </w:rPr>
        <w:t xml:space="preserve"> czy wszyscy uczniowie opuścili szkołę).</w:t>
      </w:r>
    </w:p>
    <w:p w:rsidR="00ED110E" w:rsidRDefault="00ED110E" w:rsidP="007D144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tLeast"/>
        <w:ind w:left="567"/>
        <w:jc w:val="both"/>
        <w:rPr>
          <w:color w:val="000000"/>
        </w:rPr>
      </w:pPr>
      <w:r w:rsidRPr="00CA749C">
        <w:rPr>
          <w:color w:val="000000"/>
        </w:rPr>
        <w:t xml:space="preserve">Dyrektor powiadamia służby ratownicze (straż pożarną, policję) oraz Kuratora Oświaty. </w:t>
      </w:r>
    </w:p>
    <w:p w:rsidR="00ED110E" w:rsidRPr="00CA749C" w:rsidRDefault="00ED110E" w:rsidP="007D144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tLeast"/>
        <w:ind w:left="567"/>
        <w:jc w:val="both"/>
        <w:rPr>
          <w:color w:val="000000"/>
        </w:rPr>
      </w:pPr>
      <w:r>
        <w:rPr>
          <w:color w:val="000000"/>
        </w:rPr>
        <w:t>Dalszy ciąg działań prowadzą odpowiednie służby.</w:t>
      </w:r>
    </w:p>
    <w:p w:rsidR="00ED110E" w:rsidRPr="00CA749C" w:rsidRDefault="00ED110E" w:rsidP="007D1441">
      <w:pPr>
        <w:spacing w:before="100" w:beforeAutospacing="1" w:after="100" w:afterAutospacing="1" w:line="360" w:lineRule="atLeast"/>
        <w:ind w:left="567"/>
        <w:jc w:val="both"/>
        <w:rPr>
          <w:rFonts w:ascii="Verdana" w:hAnsi="Verdana"/>
          <w:color w:val="00000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Pr="00DE213A" w:rsidRDefault="00ED110E" w:rsidP="00ED110E">
      <w:pPr>
        <w:spacing w:before="100" w:beforeAutospacing="1" w:after="100" w:afterAutospacing="1" w:line="36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ED110E" w:rsidRPr="00DE213A" w:rsidRDefault="00ED110E" w:rsidP="00ED110E">
      <w:pPr>
        <w:spacing w:line="360" w:lineRule="atLeast"/>
        <w:rPr>
          <w:rFonts w:ascii="Verdana" w:hAnsi="Verdana"/>
          <w:b/>
          <w:bCs/>
          <w:sz w:val="20"/>
          <w:szCs w:val="20"/>
        </w:rPr>
      </w:pPr>
    </w:p>
    <w:p w:rsidR="00ED110E" w:rsidRDefault="00ED110E" w:rsidP="00ED110E">
      <w:pPr>
        <w:spacing w:line="360" w:lineRule="atLeast"/>
        <w:jc w:val="center"/>
        <w:rPr>
          <w:b/>
          <w:bCs/>
        </w:rPr>
      </w:pPr>
    </w:p>
    <w:p w:rsidR="008E3FD0" w:rsidRDefault="008E3FD0"/>
    <w:sectPr w:rsidR="008E3FD0" w:rsidSect="008362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372"/>
    <w:multiLevelType w:val="multilevel"/>
    <w:tmpl w:val="40741B8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10E"/>
    <w:rsid w:val="003C0B7A"/>
    <w:rsid w:val="00412919"/>
    <w:rsid w:val="004B2E04"/>
    <w:rsid w:val="005B58C7"/>
    <w:rsid w:val="0062041F"/>
    <w:rsid w:val="007A3388"/>
    <w:rsid w:val="007D1441"/>
    <w:rsid w:val="007E1BC1"/>
    <w:rsid w:val="008362D7"/>
    <w:rsid w:val="008E3FD0"/>
    <w:rsid w:val="00AF5BC5"/>
    <w:rsid w:val="00D278E0"/>
    <w:rsid w:val="00E40B66"/>
    <w:rsid w:val="00ED110E"/>
    <w:rsid w:val="00FB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1441"/>
  </w:style>
  <w:style w:type="character" w:styleId="Hipercze">
    <w:name w:val="Hyperlink"/>
    <w:uiPriority w:val="99"/>
    <w:semiHidden/>
    <w:unhideWhenUsed/>
    <w:rsid w:val="007D1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Becia</cp:lastModifiedBy>
  <cp:revision>2</cp:revision>
  <cp:lastPrinted>2016-10-31T11:21:00Z</cp:lastPrinted>
  <dcterms:created xsi:type="dcterms:W3CDTF">2017-12-09T20:48:00Z</dcterms:created>
  <dcterms:modified xsi:type="dcterms:W3CDTF">2017-12-09T20:48:00Z</dcterms:modified>
</cp:coreProperties>
</file>