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BA3F26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30596F">
              <w:rPr>
                <w:rFonts w:ascii="Times New Roman" w:hAnsi="Times New Roman"/>
              </w:rPr>
              <w:t>.</w:t>
            </w:r>
            <w:r w:rsidR="00243C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03.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69A" w:rsidRDefault="00FF66D3" w:rsidP="003E12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 </w:t>
            </w:r>
            <w:r w:rsidR="006A169A">
              <w:rPr>
                <w:rFonts w:ascii="Times New Roman" w:hAnsi="Times New Roman"/>
              </w:rPr>
              <w:t xml:space="preserve"> </w:t>
            </w:r>
            <w:r w:rsidR="003E12DC">
              <w:rPr>
                <w:rFonts w:ascii="Times New Roman" w:hAnsi="Times New Roman"/>
              </w:rPr>
              <w:t xml:space="preserve">prírodovednej oblasti. </w:t>
            </w:r>
            <w:r w:rsidR="00AF371B">
              <w:rPr>
                <w:rFonts w:ascii="Times New Roman" w:hAnsi="Times New Roman"/>
              </w:rPr>
              <w:t>Pripravovali</w:t>
            </w:r>
            <w:r w:rsidR="003E12DC">
              <w:rPr>
                <w:rFonts w:ascii="Times New Roman" w:hAnsi="Times New Roman"/>
              </w:rPr>
              <w:t xml:space="preserve">  sme pre deti všetkých oddelení ŠKD hry v prírode, kvízy, tajničky zamerané na prírodovednú oblasť. Využili sme poznatky z prvouky, prírodovedy a vlastivedy podľa jednotlivých ročníkov. Prostredníctvom týchto hier chceme  deti obohatiť a podporiť ich záujem o prírodu okolo</w:t>
            </w:r>
            <w:r w:rsidR="00FB1B97">
              <w:rPr>
                <w:rFonts w:ascii="Times New Roman" w:hAnsi="Times New Roman"/>
              </w:rPr>
              <w:t xml:space="preserve"> nich, keďže sú v momentálnej situácii obmedzenia. Tieto hry budú organizované na medzinárodné dni lesa a vody, ktoré budú 18. a 22. 3. 2021.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5E12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</w:t>
            </w:r>
            <w:r w:rsidR="00FB1B97">
              <w:rPr>
                <w:rFonts w:ascii="Times New Roman" w:hAnsi="Times New Roman"/>
              </w:rPr>
              <w:t xml:space="preserve"> v prírode, kvízy</w:t>
            </w:r>
            <w:r w:rsidR="00861241">
              <w:rPr>
                <w:rFonts w:ascii="Times New Roman" w:hAnsi="Times New Roman"/>
              </w:rPr>
              <w:t xml:space="preserve">, </w:t>
            </w:r>
            <w:r w:rsidR="00FB1B97">
              <w:rPr>
                <w:rFonts w:ascii="Times New Roman" w:hAnsi="Times New Roman"/>
              </w:rPr>
              <w:t>tajničky,</w:t>
            </w:r>
            <w:r w:rsidR="005E1214">
              <w:rPr>
                <w:rFonts w:ascii="Times New Roman" w:hAnsi="Times New Roman"/>
              </w:rPr>
              <w:t xml:space="preserve"> prírodovedná gramotnosť</w:t>
            </w:r>
            <w:r w:rsidR="008D1FF1">
              <w:rPr>
                <w:rFonts w:ascii="Times New Roman" w:hAnsi="Times New Roman"/>
              </w:rPr>
              <w:t>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B664D5">
              <w:rPr>
                <w:rFonts w:ascii="Times New Roman" w:hAnsi="Times New Roman"/>
              </w:rPr>
              <w:t>,</w:t>
            </w:r>
            <w:r w:rsidR="00AC023A">
              <w:rPr>
                <w:rFonts w:ascii="Times New Roman" w:hAnsi="Times New Roman"/>
              </w:rPr>
              <w:t xml:space="preserve"> </w:t>
            </w:r>
            <w:r w:rsidR="005E1214">
              <w:rPr>
                <w:rFonts w:ascii="Times New Roman" w:hAnsi="Times New Roman"/>
              </w:rPr>
              <w:t xml:space="preserve"> diskusia, </w:t>
            </w:r>
            <w:r w:rsidR="00FB1B97">
              <w:rPr>
                <w:rFonts w:ascii="Times New Roman" w:hAnsi="Times New Roman"/>
              </w:rPr>
              <w:t>didaktické pomôcky – kúzelné čítanie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47FDA" w:rsidRDefault="005B5965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Organizované hry: prepojenie vedomostí s prácou v ŠKD.</w:t>
            </w:r>
          </w:p>
          <w:p w:rsidR="005B5965" w:rsidRDefault="005B5965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Zhodnotenie výsledkov a odmenenie detí.</w:t>
            </w:r>
          </w:p>
          <w:p w:rsidR="005B5965" w:rsidRPr="007B6C7D" w:rsidRDefault="003E12DC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 o príťažlivosti hier u detí.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8637E" w:rsidRPr="00947A4C" w:rsidRDefault="00947A4C" w:rsidP="00AF371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roku 2020/2021 sme sa venovali   </w:t>
            </w:r>
            <w:r w:rsidR="00AF371B">
              <w:rPr>
                <w:rFonts w:ascii="Times New Roman" w:hAnsi="Times New Roman"/>
              </w:rPr>
              <w:t>prírodovednej gramotnosti. Pripravili sme pre deti pekné a zaujímavé hry v prírode, kvízy a tajničky, ktoré by u detí podporili kladný vzťah k</w:t>
            </w:r>
            <w:r w:rsidR="002B0757">
              <w:rPr>
                <w:rFonts w:ascii="Times New Roman" w:hAnsi="Times New Roman"/>
              </w:rPr>
              <w:t> </w:t>
            </w:r>
            <w:r w:rsidR="00AF371B">
              <w:rPr>
                <w:rFonts w:ascii="Times New Roman" w:hAnsi="Times New Roman"/>
              </w:rPr>
              <w:t>prírode</w:t>
            </w:r>
            <w:r w:rsidR="002B0757">
              <w:rPr>
                <w:rFonts w:ascii="Times New Roman" w:hAnsi="Times New Roman"/>
              </w:rPr>
              <w:t xml:space="preserve"> a k jej ochrane. Hry budeme organizovať v jednotlivých triedach v spolupráci s vyučujúcimi. Diskutovali sme, aké sú hry dôležité pre rozvoj dieťaťa a tiež motivácia k hre a cieľ hry (čo chceme hrou dosiahnuť).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A0DFB" w:rsidP="007B6C7D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611BE1">
              <w:t>.</w:t>
            </w:r>
            <w:r>
              <w:t xml:space="preserve"> 03.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A0DFB" w:rsidP="00611BE1">
            <w:pPr>
              <w:tabs>
                <w:tab w:val="left" w:pos="1114"/>
              </w:tabs>
              <w:spacing w:after="0" w:line="240" w:lineRule="auto"/>
            </w:pPr>
            <w:r>
              <w:t>08</w:t>
            </w:r>
            <w:r w:rsidR="00611BE1">
              <w:t>.</w:t>
            </w:r>
            <w:r>
              <w:t xml:space="preserve"> 03.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43797F">
        <w:t>08</w:t>
      </w:r>
      <w:r w:rsidR="00894EF7">
        <w:t>.</w:t>
      </w:r>
      <w:r w:rsidR="0043797F">
        <w:t xml:space="preserve"> 03.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>
            <w:bookmarkStart w:id="0" w:name="_GoBack"/>
            <w:bookmarkEnd w:id="0"/>
          </w:p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4FF5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A4CBA"/>
    <w:rsid w:val="005A70FD"/>
    <w:rsid w:val="005B5965"/>
    <w:rsid w:val="005B7FF6"/>
    <w:rsid w:val="005C6925"/>
    <w:rsid w:val="005C7621"/>
    <w:rsid w:val="005E1214"/>
    <w:rsid w:val="005E7252"/>
    <w:rsid w:val="00611BE1"/>
    <w:rsid w:val="0062190B"/>
    <w:rsid w:val="006312F1"/>
    <w:rsid w:val="006377DA"/>
    <w:rsid w:val="00640E41"/>
    <w:rsid w:val="00642585"/>
    <w:rsid w:val="00647122"/>
    <w:rsid w:val="00660DD0"/>
    <w:rsid w:val="006669E8"/>
    <w:rsid w:val="00691127"/>
    <w:rsid w:val="00692E22"/>
    <w:rsid w:val="00696457"/>
    <w:rsid w:val="006975A3"/>
    <w:rsid w:val="006A0DFB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A7C84"/>
    <w:rsid w:val="008B7632"/>
    <w:rsid w:val="008C3B1D"/>
    <w:rsid w:val="008C3C41"/>
    <w:rsid w:val="008D1FF1"/>
    <w:rsid w:val="008D6B65"/>
    <w:rsid w:val="008F0E2F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64125"/>
    <w:rsid w:val="00971A4E"/>
    <w:rsid w:val="00972DDC"/>
    <w:rsid w:val="009765BD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664D5"/>
    <w:rsid w:val="00B71530"/>
    <w:rsid w:val="00B95C7B"/>
    <w:rsid w:val="00BA3170"/>
    <w:rsid w:val="00BA3F26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2DF44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6F4C0C-663B-4033-8E3A-07A6F19C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509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303</cp:revision>
  <cp:lastPrinted>2017-07-21T06:21:00Z</cp:lastPrinted>
  <dcterms:created xsi:type="dcterms:W3CDTF">2019-10-02T10:25:00Z</dcterms:created>
  <dcterms:modified xsi:type="dcterms:W3CDTF">2021-03-08T10:27:00Z</dcterms:modified>
</cp:coreProperties>
</file>